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D811" w14:textId="77777777" w:rsidR="002D3E8B" w:rsidRPr="002D3E8B" w:rsidRDefault="002D3E8B" w:rsidP="002D3E8B">
      <w:pPr>
        <w:shd w:val="clear" w:color="auto" w:fill="FFFFFF"/>
        <w:spacing w:after="150" w:line="450" w:lineRule="atLeast"/>
        <w:outlineLvl w:val="1"/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</w:pPr>
      <w:r w:rsidRPr="002D3E8B"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  <w:br/>
        <w:t> Des cendriers pour sauver les océans</w:t>
      </w:r>
    </w:p>
    <w:p w14:paraId="22BBCEA8" w14:textId="6C246762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FF0095"/>
          <w:sz w:val="24"/>
          <w:szCs w:val="24"/>
          <w:lang w:eastAsia="fr-FR"/>
        </w:rPr>
        <w:t xml:space="preserve">​Le </w:t>
      </w:r>
      <w:r w:rsidRPr="002D3E8B">
        <w:rPr>
          <w:rFonts w:ascii="Roboto" w:eastAsia="Times New Roman" w:hAnsi="Roboto" w:cs="Times New Roman"/>
          <w:color w:val="FF0095"/>
          <w:sz w:val="24"/>
          <w:szCs w:val="24"/>
          <w:lang w:eastAsia="fr-FR"/>
        </w:rPr>
        <w:t>constat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 xml:space="preserve"> :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</w:t>
      </w:r>
    </w:p>
    <w:p w14:paraId="19F3CBA4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​Cigarettes, mégots et pollution : des chiffres éloquents !</w:t>
      </w:r>
    </w:p>
    <w:p w14:paraId="38D8066E" w14:textId="1BD3D085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noProof/>
          <w:color w:val="5B6472"/>
          <w:sz w:val="24"/>
          <w:szCs w:val="24"/>
          <w:lang w:eastAsia="fr-FR"/>
        </w:rPr>
        <w:drawing>
          <wp:inline distT="0" distB="0" distL="0" distR="0" wp14:anchorId="0B1805E5" wp14:editId="0EBA4ACA">
            <wp:extent cx="2857500" cy="2139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 xml:space="preserve">Crédit photo : </w:t>
      </w:r>
      <w:proofErr w:type="spellStart"/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Pixabay</w:t>
      </w:r>
      <w:proofErr w:type="spellEnd"/>
    </w:p>
    <w:p w14:paraId="527B781C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b/>
          <w:bCs/>
          <w:color w:val="5B6472"/>
          <w:sz w:val="24"/>
          <w:szCs w:val="24"/>
          <w:lang w:eastAsia="fr-FR"/>
        </w:rPr>
        <w:t>4 300 milliards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: c’est le nombre de mégots de cigarettes qui finissent chaque année par terre dans le monde soit 137 000 par secondes !</w:t>
      </w:r>
    </w:p>
    <w:p w14:paraId="65BBB551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b/>
          <w:bCs/>
          <w:color w:val="5B6472"/>
          <w:sz w:val="24"/>
          <w:szCs w:val="24"/>
          <w:lang w:eastAsia="fr-FR"/>
        </w:rPr>
        <w:t>15 ans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: c’est en moyenne le nombre d’années nécessaires pour qu’un mégot se décompose entièrement !</w:t>
      </w:r>
    </w:p>
    <w:p w14:paraId="6D27DAE3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b/>
          <w:bCs/>
          <w:color w:val="5B6472"/>
          <w:sz w:val="24"/>
          <w:szCs w:val="24"/>
          <w:lang w:eastAsia="fr-FR"/>
        </w:rPr>
        <w:t>2,3 millions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: c’est le nombre de tonnes que représentent chaque année, les mégots de cigarettes abandonnés dans la rue ou dans la nature.</w:t>
      </w:r>
    </w:p>
    <w:p w14:paraId="2D0516F9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500 : c’est le nombre de litres d’eau que peut polluer un seul mégot de cigarette qui termine sa vie dans l’eau (océan, mer, ruisseau, fleuves, canaux).</w:t>
      </w:r>
    </w:p>
    <w:p w14:paraId="374F2680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b/>
          <w:bCs/>
          <w:color w:val="5B6472"/>
          <w:sz w:val="24"/>
          <w:szCs w:val="24"/>
          <w:lang w:eastAsia="fr-FR"/>
        </w:rPr>
        <w:t>30% : 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c’est la proportion que représente la pollution de mégots de cigarettes dans les mers et océans, l’un des premiers déchets ramassés</w:t>
      </w:r>
    </w:p>
    <w:p w14:paraId="7284C062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b/>
          <w:bCs/>
          <w:color w:val="5B6472"/>
          <w:sz w:val="24"/>
          <w:szCs w:val="24"/>
          <w:lang w:eastAsia="fr-FR"/>
        </w:rPr>
        <w:t>+ de 4000</w:t>
      </w: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: c’est le nombre de substances nocives et toxiques contenues dans les cigarettes et les mégots.</w:t>
      </w:r>
    </w:p>
    <w:p w14:paraId="69D55F2B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​</w:t>
      </w:r>
    </w:p>
    <w:p w14:paraId="39B0E04B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proofErr w:type="gramStart"/>
      <w:r w:rsidRPr="002D3E8B">
        <w:rPr>
          <w:rFonts w:ascii="Roboto" w:eastAsia="Times New Roman" w:hAnsi="Roboto" w:cs="Times New Roman"/>
          <w:color w:val="FF00AE"/>
          <w:sz w:val="24"/>
          <w:szCs w:val="24"/>
          <w:lang w:eastAsia="fr-FR"/>
        </w:rPr>
        <w:t>L'idée:</w:t>
      </w:r>
      <w:proofErr w:type="gramEnd"/>
    </w:p>
    <w:p w14:paraId="519977C2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- deux cendriers à l'entrée du lycée avec une incitation à y déposer son mégot sous forme d'un vote </w:t>
      </w:r>
    </w:p>
    <w:p w14:paraId="07943781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- les mégots sont ensuite récupérés pour être recyclés </w:t>
      </w:r>
    </w:p>
    <w:p w14:paraId="5C220429" w14:textId="77777777" w:rsidR="002D3E8B" w:rsidRPr="002D3E8B" w:rsidRDefault="002D3E8B" w:rsidP="002D3E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2D3E8B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​</w:t>
      </w:r>
    </w:p>
    <w:p w14:paraId="06B7A913" w14:textId="77777777" w:rsidR="009228DF" w:rsidRDefault="009228DF"/>
    <w:sectPr w:rsidR="0092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8B"/>
    <w:rsid w:val="002D3E8B"/>
    <w:rsid w:val="009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1CBC"/>
  <w15:chartTrackingRefBased/>
  <w15:docId w15:val="{5CE5C41F-BD29-43E7-B8A6-CEFCF0A4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D3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3E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cecile.dupontdekeuwer</dc:creator>
  <cp:keywords/>
  <dc:description/>
  <cp:lastModifiedBy>cecile.dupontdekeuwer</cp:lastModifiedBy>
  <cp:revision>1</cp:revision>
  <dcterms:created xsi:type="dcterms:W3CDTF">2023-03-31T14:26:00Z</dcterms:created>
  <dcterms:modified xsi:type="dcterms:W3CDTF">2023-03-31T14:26:00Z</dcterms:modified>
</cp:coreProperties>
</file>